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7ACA5DDC" w:rsidR="00E34C69" w:rsidRDefault="00573628" w:rsidP="00386E66">
      <w:pPr>
        <w:spacing w:after="0" w:line="240" w:lineRule="auto"/>
        <w:ind w:left="2520"/>
        <w:jc w:val="both"/>
        <w:rPr>
          <w:rFonts w:ascii="Sylfaen" w:hAnsi="Sylfaen"/>
          <w:noProof/>
          <w:lang w:val="ka-GE"/>
        </w:rPr>
      </w:pPr>
      <w:r>
        <w:rPr>
          <w:rFonts w:ascii="Sylfaen" w:hAnsi="Sylfaen" w:cs="Sylfaen"/>
          <w:b/>
          <w:noProof/>
        </w:rPr>
        <w:drawing>
          <wp:inline distT="0" distB="0" distL="0" distR="0" wp14:anchorId="407FACF8" wp14:editId="7D1B7D3B">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0F17D91D"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ქიმიურ-მიკრობიოლოგიური ლაბორატორიის სახარჯი მასალის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64B5B706" w14:textId="74C7D4C5" w:rsidR="004F6209" w:rsidRDefault="004F6209" w:rsidP="00386E66">
      <w:pPr>
        <w:spacing w:after="0" w:line="360" w:lineRule="auto"/>
        <w:jc w:val="both"/>
        <w:rPr>
          <w:rFonts w:ascii="AcadNusx" w:hAnsi="AcadNusx"/>
          <w:b/>
        </w:rPr>
      </w:pPr>
    </w:p>
    <w:p w14:paraId="61CFD8F9" w14:textId="7EAF2790" w:rsidR="00FD0DCD" w:rsidRDefault="00FD0DCD" w:rsidP="00386E66">
      <w:pPr>
        <w:spacing w:after="0" w:line="360" w:lineRule="auto"/>
        <w:jc w:val="both"/>
        <w:rPr>
          <w:rFonts w:ascii="AcadNusx" w:hAnsi="AcadNusx"/>
          <w:b/>
        </w:rPr>
      </w:pPr>
    </w:p>
    <w:p w14:paraId="208DB40E" w14:textId="77777777" w:rsidR="004F6209" w:rsidRPr="00E37C5C" w:rsidRDefault="004F6209" w:rsidP="00386E66">
      <w:pPr>
        <w:spacing w:after="0" w:line="360" w:lineRule="auto"/>
        <w:jc w:val="both"/>
        <w:rPr>
          <w:rFonts w:ascii="AcadNusx" w:hAnsi="AcadNusx"/>
          <w:b/>
        </w:rPr>
      </w:pPr>
    </w:p>
    <w:p w14:paraId="71017BAF" w14:textId="3101DF35" w:rsidR="00D30223" w:rsidRPr="00E37C5C" w:rsidRDefault="00D30223"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6AD22268"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ქიმიურ-ლაბორატორიული ლაბორატორიისათვის სახარჯი მა</w:t>
      </w:r>
      <w:r w:rsidR="00C654A2">
        <w:rPr>
          <w:rFonts w:ascii="Sylfaen" w:hAnsi="Sylfaen" w:cs="Sylfaen"/>
          <w:b/>
          <w:lang w:val="ka-GE"/>
        </w:rPr>
        <w:t>სალის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7B7955F4" w:rsidR="00440A96" w:rsidRDefault="00154247" w:rsidP="00386E66">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4F6209">
        <w:rPr>
          <w:rFonts w:ascii="Sylfaen" w:hAnsi="Sylfaen" w:cs="Sylfaen"/>
          <w:lang w:val="ka-GE"/>
        </w:rPr>
        <w:t>დანართებში</w:t>
      </w:r>
      <w:r w:rsidR="00742DC5">
        <w:rPr>
          <w:rFonts w:ascii="Sylfaen" w:hAnsi="Sylfaen" w:cs="Sylfaen"/>
          <w:lang w:val="ka-GE"/>
        </w:rPr>
        <w:t xml:space="preserve"> (დანართი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sidR="004F6209">
        <w:rPr>
          <w:rFonts w:ascii="Sylfaen" w:hAnsi="Sylfaen" w:cs="Sylfaen"/>
          <w:lang w:val="ka-GE"/>
        </w:rPr>
        <w:t xml:space="preserve"> </w:t>
      </w:r>
      <w:r w:rsidR="005B1472" w:rsidRPr="005B1472">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სახარჯი მასალის მიწოდება </w:t>
      </w:r>
      <w:r w:rsidR="004F6209">
        <w:rPr>
          <w:rFonts w:ascii="Sylfaen" w:hAnsi="Sylfaen" w:cs="Sylfaen"/>
          <w:lang w:val="ka-GE"/>
        </w:rPr>
        <w:t xml:space="preserve">არაუგვიანეს </w:t>
      </w:r>
      <w:r w:rsidR="008767C9">
        <w:rPr>
          <w:rFonts w:ascii="Sylfaen" w:hAnsi="Sylfaen" w:cs="Sylfaen"/>
          <w:lang w:val="ka-GE"/>
        </w:rPr>
        <w:t xml:space="preserve"> </w:t>
      </w:r>
      <w:r w:rsidR="008767C9" w:rsidRPr="00953319">
        <w:rPr>
          <w:rFonts w:ascii="Sylfaen" w:hAnsi="Sylfaen" w:cs="Sylfaen"/>
          <w:b/>
          <w:lang w:val="ka-GE"/>
        </w:rPr>
        <w:t xml:space="preserve">ა.წ. </w:t>
      </w:r>
      <w:r w:rsidR="00573628" w:rsidRPr="00953319">
        <w:rPr>
          <w:rFonts w:ascii="Sylfaen" w:hAnsi="Sylfaen" w:cs="Sylfaen"/>
          <w:b/>
          <w:lang w:val="ka-GE"/>
        </w:rPr>
        <w:t>30 ივნისისა,</w:t>
      </w:r>
      <w:r w:rsidR="00573628">
        <w:rPr>
          <w:rFonts w:ascii="Sylfaen" w:hAnsi="Sylfaen" w:cs="Sylfaen"/>
          <w:lang w:val="ka-GE"/>
        </w:rPr>
        <w:t xml:space="preserve"> ამასთან </w:t>
      </w:r>
      <w:r w:rsidR="00953319">
        <w:rPr>
          <w:rFonts w:ascii="Sylfaen" w:hAnsi="Sylfaen" w:cs="Sylfaen"/>
          <w:lang w:val="ka-GE"/>
        </w:rPr>
        <w:t xml:space="preserve">დანართი N1, </w:t>
      </w:r>
      <w:r w:rsidR="00573628">
        <w:rPr>
          <w:rFonts w:ascii="Sylfaen" w:hAnsi="Sylfaen" w:cs="Sylfaen"/>
          <w:lang w:val="ka-GE"/>
        </w:rPr>
        <w:t>და დანართი N5-ში ყვითლად მონიშნული პოზიციების მოწოდება</w:t>
      </w:r>
      <w:r w:rsidR="002319C5">
        <w:rPr>
          <w:rFonts w:ascii="Sylfaen" w:hAnsi="Sylfaen" w:cs="Sylfaen"/>
          <w:lang w:val="ka-GE"/>
        </w:rPr>
        <w:t xml:space="preserve"> უნდა მოხდეს დანათებში მითითებული ვადების დაცვით (</w:t>
      </w:r>
      <w:r w:rsidR="00573628">
        <w:rPr>
          <w:rFonts w:ascii="Sylfaen" w:hAnsi="Sylfaen" w:cs="Sylfaen"/>
          <w:lang w:val="ka-GE"/>
        </w:rPr>
        <w:t>ორ ეტაპად ნახევარ-ნახევარი რაოდენობით</w:t>
      </w:r>
      <w:r w:rsidR="00953319">
        <w:rPr>
          <w:rFonts w:ascii="Sylfaen" w:hAnsi="Sylfaen" w:cs="Sylfaen"/>
          <w:lang w:val="ka-GE"/>
        </w:rPr>
        <w:t xml:space="preserve"> 6 თვიანი შუალედით,</w:t>
      </w:r>
      <w:r w:rsidR="00573628">
        <w:rPr>
          <w:rFonts w:ascii="Sylfaen" w:hAnsi="Sylfaen" w:cs="Sylfaen"/>
          <w:lang w:val="ka-GE"/>
        </w:rPr>
        <w:t xml:space="preserve"> დამ</w:t>
      </w:r>
      <w:r w:rsidR="00953319">
        <w:rPr>
          <w:rFonts w:ascii="Sylfaen" w:hAnsi="Sylfaen" w:cs="Sylfaen"/>
          <w:lang w:val="ka-GE"/>
        </w:rPr>
        <w:t>კვეთის შეტყობინების შესაბამისად</w:t>
      </w:r>
      <w:r w:rsidR="002319C5">
        <w:rPr>
          <w:rFonts w:ascii="Sylfaen" w:hAnsi="Sylfaen" w:cs="Sylfaen"/>
          <w:lang w:val="ka-GE"/>
        </w:rPr>
        <w:t>)</w:t>
      </w:r>
      <w:r w:rsidR="00953319">
        <w:rPr>
          <w:rFonts w:ascii="Sylfaen" w:hAnsi="Sylfaen" w:cs="Sylfaen"/>
          <w:lang w:val="ka-GE"/>
        </w:rPr>
        <w:t xml:space="preserve">. </w:t>
      </w:r>
    </w:p>
    <w:p w14:paraId="6C656924" w14:textId="3116A42C" w:rsidR="003A0796" w:rsidRDefault="00154247" w:rsidP="00386E66">
      <w:pPr>
        <w:jc w:val="both"/>
        <w:rPr>
          <w:rFonts w:ascii="Sylfaen" w:hAnsi="Sylfaen" w:cs="Sylfaen"/>
          <w:lang w:val="ka-GE"/>
        </w:rPr>
      </w:pPr>
      <w:r>
        <w:rPr>
          <w:rFonts w:ascii="Sylfaen" w:hAnsi="Sylfaen" w:cs="Sylfaen"/>
          <w:lang w:val="ka-GE"/>
        </w:rPr>
        <w:t>-</w:t>
      </w:r>
      <w:r w:rsidR="008446F1">
        <w:rPr>
          <w:rFonts w:ascii="Sylfaen" w:hAnsi="Sylfaen" w:cs="Sylfaen"/>
          <w:lang w:val="ka-GE"/>
        </w:rPr>
        <w:t xml:space="preserve"> </w:t>
      </w:r>
      <w:r>
        <w:rPr>
          <w:rFonts w:ascii="Sylfaen" w:hAnsi="Sylfaen" w:cs="Sylfaen"/>
          <w:lang w:val="ka-GE"/>
        </w:rPr>
        <w:t>მოწოდებული რეაგენტების ვადა უნდა იყოს მინიმუმ ერთი წელი</w:t>
      </w:r>
      <w:r w:rsidR="00B336A0">
        <w:rPr>
          <w:rFonts w:ascii="Sylfaen" w:hAnsi="Sylfaen" w:cs="Sylfaen"/>
          <w:lang w:val="ka-GE"/>
        </w:rPr>
        <w:t xml:space="preserve"> და/ან მწარმოებლის მიერ მაქსიმალურად ვარგისი ვადით</w:t>
      </w:r>
      <w:r>
        <w:rPr>
          <w:rFonts w:ascii="Sylfaen" w:hAnsi="Sylfaen" w:cs="Sylfaen"/>
          <w:lang w:val="ka-GE"/>
        </w:rPr>
        <w:t>;</w:t>
      </w:r>
    </w:p>
    <w:p w14:paraId="567E2190" w14:textId="4655D6B6" w:rsidR="00154247" w:rsidRDefault="00154247" w:rsidP="00386E66">
      <w:pPr>
        <w:jc w:val="both"/>
        <w:rPr>
          <w:rFonts w:ascii="Sylfaen" w:hAnsi="Sylfaen" w:cs="Sylfaen"/>
          <w:lang w:val="ka-GE"/>
        </w:rPr>
      </w:pPr>
      <w:r>
        <w:rPr>
          <w:rFonts w:ascii="Sylfaen" w:hAnsi="Sylfaen" w:cs="Sylfaen"/>
          <w:lang w:val="ka-GE"/>
        </w:rPr>
        <w:t>-</w:t>
      </w:r>
      <w:r w:rsidR="008446F1">
        <w:rPr>
          <w:rFonts w:ascii="Sylfaen" w:hAnsi="Sylfaen" w:cs="Sylfaen"/>
          <w:lang w:val="ka-GE"/>
        </w:rPr>
        <w:t xml:space="preserve"> </w:t>
      </w:r>
      <w:r>
        <w:rPr>
          <w:rFonts w:ascii="Sylfaen" w:hAnsi="Sylfaen" w:cs="Sylfaen"/>
          <w:lang w:val="ka-GE"/>
        </w:rPr>
        <w:t xml:space="preserve">შემოთავაზებული </w:t>
      </w:r>
      <w:r w:rsidRPr="00154247">
        <w:rPr>
          <w:rFonts w:ascii="Sylfaen" w:hAnsi="Sylfaen" w:cs="Sylfaen"/>
          <w:lang w:val="ka-GE"/>
        </w:rPr>
        <w:t>პროდუქციის</w:t>
      </w:r>
      <w:r w:rsidRPr="00154247">
        <w:rPr>
          <w:rFonts w:ascii="Sylfaen" w:hAnsi="Sylfaen"/>
          <w:lang w:val="ka-GE"/>
        </w:rPr>
        <w:t xml:space="preserve"> </w:t>
      </w:r>
      <w:r w:rsidRPr="00154247">
        <w:rPr>
          <w:rFonts w:ascii="Sylfaen" w:hAnsi="Sylfaen" w:cs="Sylfaen"/>
          <w:lang w:val="ka-GE"/>
        </w:rPr>
        <w:t>ხარისხი</w:t>
      </w:r>
      <w:r w:rsidRPr="00154247">
        <w:rPr>
          <w:rFonts w:ascii="Sylfaen" w:hAnsi="Sylfaen"/>
          <w:lang w:val="ka-GE"/>
        </w:rPr>
        <w:t xml:space="preserve"> </w:t>
      </w:r>
      <w:r w:rsidRPr="00154247">
        <w:rPr>
          <w:rFonts w:ascii="Sylfaen" w:hAnsi="Sylfaen" w:cs="Sylfaen"/>
          <w:lang w:val="ka-GE"/>
        </w:rPr>
        <w:t>დამოწმებული</w:t>
      </w:r>
      <w:r w:rsidRPr="00154247">
        <w:rPr>
          <w:rFonts w:ascii="Sylfaen" w:hAnsi="Sylfaen"/>
          <w:lang w:val="ka-GE"/>
        </w:rPr>
        <w:t xml:space="preserve"> </w:t>
      </w:r>
      <w:r w:rsidRPr="00154247">
        <w:rPr>
          <w:rFonts w:ascii="Sylfaen" w:hAnsi="Sylfaen" w:cs="Sylfaen"/>
          <w:lang w:val="ka-GE"/>
        </w:rPr>
        <w:t>უნდა</w:t>
      </w:r>
      <w:r w:rsidRPr="00154247">
        <w:rPr>
          <w:rFonts w:ascii="Sylfaen" w:hAnsi="Sylfaen"/>
          <w:lang w:val="ka-GE"/>
        </w:rPr>
        <w:t xml:space="preserve"> </w:t>
      </w:r>
      <w:r w:rsidRPr="00154247">
        <w:rPr>
          <w:rFonts w:ascii="Sylfaen" w:hAnsi="Sylfaen" w:cs="Sylfaen"/>
          <w:lang w:val="ka-GE"/>
        </w:rPr>
        <w:t>იყოს</w:t>
      </w:r>
      <w:r w:rsidRPr="00154247">
        <w:rPr>
          <w:rFonts w:ascii="Sylfaen" w:hAnsi="Sylfaen"/>
          <w:lang w:val="ka-GE"/>
        </w:rPr>
        <w:t xml:space="preserve"> </w:t>
      </w:r>
      <w:r w:rsidRPr="00154247">
        <w:rPr>
          <w:rFonts w:ascii="Sylfaen" w:hAnsi="Sylfaen" w:cs="Sylfaen"/>
          <w:lang w:val="ka-GE"/>
        </w:rPr>
        <w:t>სერთიფიკატით</w:t>
      </w:r>
      <w:r w:rsidRPr="00154247">
        <w:rPr>
          <w:rFonts w:ascii="Sylfaen" w:hAnsi="Sylfaen"/>
          <w:lang w:val="ka-GE"/>
        </w:rPr>
        <w:t>;</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25D225BC"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Pr>
          <w:rFonts w:ascii="Sylfaen" w:hAnsi="Sylfaen" w:cs="Sylfaen"/>
          <w:lang w:val="ka-GE"/>
        </w:rPr>
        <w:t xml:space="preserve">5 </w:t>
      </w:r>
      <w:r w:rsidR="008767C9">
        <w:rPr>
          <w:rFonts w:ascii="Sylfaen" w:hAnsi="Sylfaen" w:cs="Sylfaen"/>
          <w:lang w:val="ka-GE"/>
        </w:rPr>
        <w:t>დანართი</w:t>
      </w:r>
      <w:r>
        <w:rPr>
          <w:rFonts w:ascii="Sylfaen" w:hAnsi="Sylfaen" w:cs="Sylfaen"/>
          <w:lang w:val="ka-GE"/>
        </w:rPr>
        <w:t>ს  სახით</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Pr>
          <w:rFonts w:ascii="Sylfaen" w:hAnsi="Sylfaen" w:cs="Sylfaen"/>
          <w:lang w:val="ka-GE"/>
        </w:rPr>
        <w:t xml:space="preserve">, სადაც აუცილებელი წესით უნდა შეივსოს თითო პოზიციის კოდი/ლინკი და საჭიროებისამებრ შენიშვნა. </w:t>
      </w:r>
    </w:p>
    <w:p w14:paraId="1E47A46D" w14:textId="420A4B83" w:rsidR="00990CA7" w:rsidRDefault="00EF1F29" w:rsidP="00386E66">
      <w:pPr>
        <w:spacing w:after="0" w:line="240" w:lineRule="auto"/>
        <w:jc w:val="both"/>
        <w:rPr>
          <w:rFonts w:ascii="Sylfaen" w:hAnsi="Sylfaen" w:cs="Sylfaen"/>
          <w:b/>
          <w:bCs/>
          <w:lang w:val="ka-GE"/>
        </w:rPr>
      </w:pPr>
      <w:hyperlink r:id="rId9" w:history="1">
        <w:r w:rsidR="00386E66" w:rsidRPr="00386E66">
          <w:rPr>
            <w:rStyle w:val="Hyperlink"/>
            <w:rFonts w:ascii="Sylfaen" w:hAnsi="Sylfaen" w:cs="Sylfaen"/>
            <w:b/>
            <w:bCs/>
            <w:lang w:val="ka-GE"/>
          </w:rPr>
          <w:t>დანართები.xlsx</w:t>
        </w:r>
      </w:hyperlink>
    </w:p>
    <w:p w14:paraId="1ECB295C" w14:textId="77777777" w:rsidR="00386E66" w:rsidRPr="009D5234" w:rsidRDefault="00386E66" w:rsidP="00386E66">
      <w:pPr>
        <w:spacing w:after="0" w:line="240" w:lineRule="auto"/>
        <w:jc w:val="both"/>
        <w:rPr>
          <w:rFonts w:ascii="Sylfaen" w:hAnsi="Sylfaen" w:cs="Sylfaen"/>
          <w:b/>
          <w:bCs/>
          <w:lang w:val="ka-GE"/>
        </w:rPr>
      </w:pPr>
    </w:p>
    <w:p w14:paraId="4F34793C" w14:textId="3D51734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r w:rsidR="00386E66" w:rsidRPr="004E0822">
        <w:rPr>
          <w:rFonts w:ascii="Sylfaen" w:hAnsi="Sylfaen" w:cs="Sylfaen"/>
          <w:bCs/>
          <w:i/>
          <w:lang w:val="ka-GE"/>
        </w:rPr>
        <w:t xml:space="preserve">ტენდერის </w:t>
      </w:r>
      <w:r w:rsidR="00742DC5">
        <w:rPr>
          <w:rFonts w:ascii="Sylfaen" w:hAnsi="Sylfaen" w:cs="Sylfaen"/>
          <w:bCs/>
          <w:i/>
          <w:lang w:val="ka-GE"/>
        </w:rPr>
        <w:t>მიმდინარეობის პროცესში</w:t>
      </w:r>
      <w:r w:rsidR="00386E66" w:rsidRPr="004E0822">
        <w:rPr>
          <w:rFonts w:ascii="Sylfaen" w:hAnsi="Sylfaen" w:cs="Sylfaen"/>
          <w:bCs/>
          <w:i/>
          <w:lang w:val="ka-GE"/>
        </w:rPr>
        <w:t xml:space="preserve"> განიხილება </w:t>
      </w:r>
      <w:r w:rsidR="00742DC5">
        <w:rPr>
          <w:rFonts w:ascii="Sylfaen" w:hAnsi="Sylfaen" w:cs="Sylfaen"/>
          <w:bCs/>
          <w:i/>
          <w:lang w:val="ka-GE"/>
        </w:rPr>
        <w:t>მხოლოდ შემსყიდველის მიერ მითითბული რაოდენება და პრეტენდენტის მიერ</w:t>
      </w:r>
      <w:r w:rsidR="00386E66" w:rsidRPr="004E0822">
        <w:rPr>
          <w:rFonts w:ascii="Sylfaen" w:hAnsi="Sylfaen" w:cs="Sylfaen"/>
          <w:bCs/>
          <w:i/>
          <w:lang w:val="ka-GE"/>
        </w:rPr>
        <w:t xml:space="preserve"> </w:t>
      </w:r>
      <w:r w:rsidR="00386E66" w:rsidRPr="004E0822">
        <w:rPr>
          <w:rFonts w:ascii="Sylfaen" w:hAnsi="Sylfaen" w:cs="Sylfaen"/>
          <w:b/>
          <w:bCs/>
          <w:i/>
          <w:lang w:val="ka-GE"/>
        </w:rPr>
        <w:t xml:space="preserve">არ უნდა მოხდეს დაკვეთილი რაოდენობების კორექტირება.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66483841" w:rsid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Pr="004E0822">
        <w:rPr>
          <w:rFonts w:ascii="Sylfaen" w:hAnsi="Sylfaen"/>
          <w:i/>
          <w:lang w:val="ka-GE"/>
        </w:rPr>
        <w:t xml:space="preserve"> ცვლილება დანართების მიხედვით </w:t>
      </w:r>
      <w:r>
        <w:rPr>
          <w:rFonts w:ascii="Sylfaen" w:hAnsi="Sylfaen"/>
          <w:i/>
          <w:lang w:val="ka-GE"/>
        </w:rPr>
        <w:t xml:space="preserve">რაოდენობასა და პოზიციებზე. </w:t>
      </w:r>
    </w:p>
    <w:p w14:paraId="7BA30ACA" w14:textId="58A76B42" w:rsidR="00B42E6D" w:rsidRPr="004E0822" w:rsidRDefault="00B42E6D" w:rsidP="00386E66">
      <w:pPr>
        <w:jc w:val="both"/>
        <w:rPr>
          <w:rFonts w:ascii="Sylfaen" w:hAnsi="Sylfaen"/>
          <w:i/>
          <w:lang w:val="ka-GE"/>
        </w:rPr>
      </w:pPr>
      <w:r>
        <w:rPr>
          <w:rFonts w:ascii="Sylfaen" w:hAnsi="Sylfaen"/>
          <w:i/>
          <w:lang w:val="ka-GE"/>
        </w:rPr>
        <w:t xml:space="preserve">პრეტენდეტს აქვს უფლება მონაწილეობა მიიღოს როგორც ყველა დანართის ყველა პოზიციაზე, ასევე ცალკეულ პოზიციებზე.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lastRenderedPageBreak/>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3DE1DA67"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386E66">
        <w:rPr>
          <w:rFonts w:ascii="Sylfaen" w:hAnsi="Sylfaen" w:cs="Sylfaen"/>
          <w:color w:val="222222"/>
          <w:shd w:val="clear" w:color="auto" w:fill="FFFFFF"/>
          <w:lang w:val="ka-GE"/>
        </w:rPr>
        <w:t>დანართების</w:t>
      </w:r>
      <w:r w:rsidR="00742DC5">
        <w:rPr>
          <w:rFonts w:ascii="Sylfaen" w:hAnsi="Sylfaen" w:cs="Sylfaen"/>
          <w:color w:val="222222"/>
          <w:shd w:val="clear" w:color="auto" w:fill="FFFFFF"/>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742DC5">
        <w:rPr>
          <w:rFonts w:ascii="Sylfaen" w:hAnsi="Sylfaen" w:cs="Sylfaen"/>
          <w:lang w:val="ka-GE"/>
        </w:rPr>
        <w:t xml:space="preserve">(დანართი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028D32F0" w14:textId="37ED6118" w:rsidR="000D05E0" w:rsidRPr="002803E8" w:rsidRDefault="00EF1F29" w:rsidP="00386E66">
      <w:pPr>
        <w:jc w:val="both"/>
        <w:rPr>
          <w:rFonts w:ascii="Sylfaen" w:hAnsi="Sylfaen" w:cs="Sylfaen"/>
          <w:color w:val="222222"/>
          <w:shd w:val="clear" w:color="auto" w:fill="FFFFFF"/>
          <w:lang w:val="ka-GE"/>
        </w:rPr>
      </w:pPr>
      <w:hyperlink r:id="rId10" w:history="1">
        <w:r w:rsidR="004E0822" w:rsidRPr="004E0822">
          <w:rPr>
            <w:rStyle w:val="Hyperlink"/>
            <w:rFonts w:ascii="Sylfaen" w:hAnsi="Sylfaen" w:cs="Sylfaen"/>
            <w:shd w:val="clear" w:color="auto" w:fill="FFFFFF"/>
            <w:lang w:val="ka-GE"/>
          </w:rPr>
          <w:t>დანართები.xlsx</w:t>
        </w:r>
      </w:hyperlink>
    </w:p>
    <w:p w14:paraId="5AAAF0F3" w14:textId="1089D62F"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4A61F228"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არაუგვიანეს ა.წ. </w:t>
      </w:r>
      <w:r w:rsidR="00386E66">
        <w:rPr>
          <w:rFonts w:ascii="Sylfaen" w:hAnsi="Sylfaen" w:cs="Sylfaen"/>
          <w:lang w:val="ka-GE"/>
        </w:rPr>
        <w:t xml:space="preserve">30 ივნისისა, </w:t>
      </w:r>
      <w:r w:rsidR="00EB11E8">
        <w:rPr>
          <w:rFonts w:ascii="Sylfaen" w:hAnsi="Sylfaen" w:cs="Sylfaen"/>
          <w:lang w:val="ka-GE"/>
        </w:rPr>
        <w:t>ამასთან დანართი N</w:t>
      </w:r>
      <w:r w:rsidR="00211842">
        <w:rPr>
          <w:rFonts w:ascii="Sylfaen" w:hAnsi="Sylfaen" w:cs="Sylfaen"/>
          <w:lang w:val="ka-GE"/>
        </w:rPr>
        <w:t>1</w:t>
      </w:r>
      <w:r w:rsidR="00EB11E8">
        <w:rPr>
          <w:rFonts w:ascii="Sylfaen" w:hAnsi="Sylfaen" w:cs="Sylfaen"/>
          <w:lang w:val="ka-GE"/>
        </w:rPr>
        <w:t xml:space="preserve"> და დანართი N5-ში ყვითლად მონიშნული პოზიციების მოწოდება უნდა განხორციელდეს ორ ეტაპად ნახევარ-ნახევარი რაოდენობით დამკვეთის შეტყობინების შესაბამისად 6 თვეში ერთხელ </w:t>
      </w:r>
      <w:r w:rsidR="00386E66">
        <w:rPr>
          <w:rFonts w:ascii="Sylfaen" w:hAnsi="Sylfaen" w:cs="Sylfaen"/>
          <w:lang w:val="ka-GE"/>
        </w:rPr>
        <w:t xml:space="preserve">მისამართზე: ქ. თბილისი, </w:t>
      </w:r>
      <w:r w:rsidR="004E0822" w:rsidRPr="004E0822">
        <w:rPr>
          <w:rFonts w:ascii="Sylfaen" w:hAnsi="Sylfaen" w:cs="Sylfaen"/>
          <w:lang w:val="ka-GE"/>
        </w:rPr>
        <w:t>ქ.თბილისი,თემქის 11 მკრ. თბილისის ზღვის მიმდებარე ტერიტორია.</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0C81A6EA"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sidR="00211842">
        <w:rPr>
          <w:rFonts w:ascii="Sylfaen" w:hAnsi="Sylfaen"/>
          <w:lang w:val="ka-GE"/>
        </w:rPr>
        <w:t xml:space="preserve"> 25</w:t>
      </w:r>
      <w:r>
        <w:rPr>
          <w:rFonts w:ascii="Sylfaen" w:hAnsi="Sylfaen"/>
          <w:lang w:val="ka-GE"/>
        </w:rPr>
        <w:t xml:space="preserve">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35FE18FC"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211842">
        <w:rPr>
          <w:rFonts w:ascii="Sylfaen" w:hAnsi="Sylfaen"/>
          <w:lang w:val="ka-GE"/>
        </w:rPr>
        <w:t xml:space="preserve"> </w:t>
      </w:r>
      <w:r w:rsidR="00E824A6">
        <w:rPr>
          <w:rFonts w:ascii="Sylfaen" w:hAnsi="Sylfaen"/>
          <w:lang w:val="ka-GE"/>
        </w:rPr>
        <w:t xml:space="preserve">ფასების ცხრილი </w:t>
      </w:r>
      <w:r w:rsidR="00E824A6">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მიხედვით, სადაც სრულყოფ</w:t>
      </w:r>
      <w:r w:rsidR="00A65B76">
        <w:rPr>
          <w:rFonts w:ascii="Sylfaen" w:hAnsi="Sylfaen" w:cs="Sylfaen"/>
          <w:lang w:val="ka-GE"/>
        </w:rPr>
        <w:t>ილად უნდა იყოს შევსებული ერთეულის და ჯამური ფასების, კოდი/ლინკის ველები და საჭიროების შემთხვევაში  შენიშვნის ველი</w:t>
      </w:r>
      <w:r w:rsidR="00302F96">
        <w:rPr>
          <w:rFonts w:ascii="Sylfaen" w:hAnsi="Sylfaen" w:cs="Sylfaen"/>
          <w:lang w:val="ka-GE"/>
        </w:rPr>
        <w:t>.</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393221B9" w14:textId="2494B143" w:rsidR="00154247" w:rsidRPr="00953319" w:rsidRDefault="00154247" w:rsidP="00154247">
      <w:pPr>
        <w:pStyle w:val="ListParagraph"/>
        <w:spacing w:before="240" w:after="160"/>
        <w:ind w:left="0"/>
        <w:jc w:val="both"/>
        <w:rPr>
          <w:rFonts w:ascii="Sylfaen" w:hAnsi="Sylfaen"/>
          <w:b/>
          <w:lang w:val="ka-GE"/>
        </w:rPr>
      </w:pPr>
      <w:r>
        <w:rPr>
          <w:rFonts w:ascii="Sylfaen" w:hAnsi="Sylfaen"/>
          <w:lang w:val="ka-GE"/>
        </w:rPr>
        <w:t xml:space="preserve">2. პრეტენდენტის თანხმობა, რომ მოწოდოებულ </w:t>
      </w:r>
      <w:r w:rsidR="00386E66" w:rsidRPr="00386E66">
        <w:rPr>
          <w:rFonts w:ascii="Sylfaen" w:hAnsi="Sylfaen"/>
          <w:lang w:val="ka-GE"/>
        </w:rPr>
        <w:t>რ</w:t>
      </w:r>
      <w:r>
        <w:rPr>
          <w:rFonts w:ascii="Sylfaen" w:hAnsi="Sylfaen"/>
          <w:lang w:val="ka-GE"/>
        </w:rPr>
        <w:t>ეაგენტებს ექნება</w:t>
      </w:r>
      <w:r w:rsidR="00953319">
        <w:rPr>
          <w:rFonts w:ascii="Sylfaen" w:hAnsi="Sylfaen"/>
        </w:rPr>
        <w:t xml:space="preserve"> </w:t>
      </w:r>
      <w:r w:rsidR="00953319" w:rsidRPr="00953319">
        <w:rPr>
          <w:rFonts w:ascii="Sylfaen" w:hAnsi="Sylfaen"/>
          <w:b/>
          <w:lang w:val="ka-GE"/>
        </w:rPr>
        <w:t>მოწოდებიდან</w:t>
      </w:r>
      <w:r w:rsidR="00386E66" w:rsidRPr="00953319">
        <w:rPr>
          <w:rFonts w:ascii="Sylfaen" w:hAnsi="Sylfaen"/>
          <w:b/>
          <w:lang w:val="ka-GE"/>
        </w:rPr>
        <w:t xml:space="preserve"> მინიმუმ 1 </w:t>
      </w:r>
      <w:r w:rsidR="004E0822" w:rsidRPr="00953319">
        <w:rPr>
          <w:rFonts w:ascii="Sylfaen" w:hAnsi="Sylfaen"/>
          <w:b/>
          <w:lang w:val="ka-GE"/>
        </w:rPr>
        <w:t>წლ</w:t>
      </w:r>
      <w:r w:rsidR="00953319" w:rsidRPr="00953319">
        <w:rPr>
          <w:rFonts w:ascii="Sylfaen" w:hAnsi="Sylfaen"/>
          <w:b/>
          <w:lang w:val="ka-GE"/>
        </w:rPr>
        <w:t>ის ვადა, გამონაკლისად იმ პოზიციებისა, რომლის წ</w:t>
      </w:r>
      <w:r w:rsidR="00D312DB">
        <w:rPr>
          <w:rFonts w:ascii="Sylfaen" w:hAnsi="Sylfaen"/>
          <w:b/>
          <w:lang w:val="ka-GE"/>
        </w:rPr>
        <w:t xml:space="preserve">არმოება 1 წლიანი ვადით არ ხდება, მწარმოებლის მიერ მაქსიმალური ვადით. </w:t>
      </w:r>
      <w:r w:rsidR="00953319" w:rsidRPr="00953319">
        <w:rPr>
          <w:rFonts w:ascii="Sylfaen" w:hAnsi="Sylfaen"/>
          <w:b/>
          <w:lang w:val="ka-GE"/>
        </w:rPr>
        <w:t xml:space="preserve"> </w:t>
      </w:r>
    </w:p>
    <w:p w14:paraId="462FFF02" w14:textId="77777777" w:rsidR="00AA726B" w:rsidRPr="00AA726B" w:rsidRDefault="00AA726B" w:rsidP="00154247">
      <w:pPr>
        <w:pStyle w:val="ListParagraph"/>
        <w:spacing w:before="240" w:after="160"/>
        <w:ind w:left="0"/>
        <w:jc w:val="both"/>
        <w:rPr>
          <w:rFonts w:ascii="Sylfaen" w:hAnsi="Sylfaen"/>
          <w:b/>
          <w:lang w:val="ka-GE"/>
        </w:rPr>
      </w:pP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lastRenderedPageBreak/>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080D25B1" w:rsidR="00E45EB8"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r w:rsidR="00B42E6D">
        <w:rPr>
          <w:rFonts w:ascii="Sylfaen" w:hAnsi="Sylfaen"/>
          <w:lang w:val="ka-GE"/>
        </w:rPr>
        <w:t xml:space="preserve"> სატენდერო დოკუმენტაციას თან ერთვის ხელშეკრულების უვლელი დანართები: </w:t>
      </w:r>
    </w:p>
    <w:p w14:paraId="7B6BB21E" w14:textId="12808285" w:rsidR="00B42E6D" w:rsidRDefault="00B42E6D" w:rsidP="00386E66">
      <w:pPr>
        <w:spacing w:after="0" w:line="360" w:lineRule="auto"/>
        <w:jc w:val="both"/>
        <w:rPr>
          <w:rFonts w:ascii="Sylfaen" w:hAnsi="Sylfaen"/>
          <w:lang w:val="ka-GE"/>
        </w:rPr>
      </w:pPr>
      <w:r>
        <w:rPr>
          <w:rFonts w:ascii="Sylfaen" w:hAnsi="Sylfaen"/>
          <w:lang w:val="ka-GE"/>
        </w:rPr>
        <w:t xml:space="preserve">დანართი N1 - </w:t>
      </w:r>
      <w:r w:rsidRPr="00B42E6D">
        <w:rPr>
          <w:rFonts w:ascii="Sylfaen" w:hAnsi="Sylfaen"/>
          <w:lang w:val="ka-GE"/>
        </w:rPr>
        <w:t>GWP საქონელი ძირითადი პირობები ფასი ლარშია მოცემული</w:t>
      </w:r>
    </w:p>
    <w:p w14:paraId="671BF5DD" w14:textId="4A4AE3F6" w:rsidR="00B42E6D" w:rsidRPr="00E37C5C" w:rsidRDefault="00B42E6D" w:rsidP="00386E66">
      <w:pPr>
        <w:spacing w:after="0" w:line="360" w:lineRule="auto"/>
        <w:jc w:val="both"/>
        <w:rPr>
          <w:rFonts w:ascii="Sylfaen" w:hAnsi="Sylfaen"/>
          <w:lang w:val="ka-GE"/>
        </w:rPr>
      </w:pPr>
      <w:r>
        <w:rPr>
          <w:rFonts w:ascii="Sylfaen" w:hAnsi="Sylfaen"/>
          <w:lang w:val="ka-GE"/>
        </w:rPr>
        <w:t xml:space="preserve">დანართი N2 - </w:t>
      </w:r>
      <w:r w:rsidRPr="00B42E6D">
        <w:rPr>
          <w:rFonts w:ascii="Sylfaen" w:hAnsi="Sylfaen"/>
          <w:lang w:val="ka-GE"/>
        </w:rPr>
        <w:t xml:space="preserve">GWP </w:t>
      </w:r>
      <w:bookmarkStart w:id="0" w:name="_GoBack"/>
      <w:bookmarkEnd w:id="0"/>
      <w:r w:rsidRPr="00B42E6D">
        <w:rPr>
          <w:rFonts w:ascii="Sylfaen" w:hAnsi="Sylfaen"/>
          <w:lang w:val="ka-GE"/>
        </w:rPr>
        <w:t>ეთიკის და ქცევის კოდექსი. ანტიკორუფციული პოლიტიკა. გაეროს გლობალური შეთანხმება.</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F8168F9" w:rsidR="00CE7176" w:rsidRPr="00E90A78" w:rsidRDefault="008D1A80" w:rsidP="00386E66">
      <w:pPr>
        <w:jc w:val="both"/>
        <w:rPr>
          <w:lang w:val="es-MX"/>
        </w:rPr>
      </w:pPr>
      <w:r>
        <w:rPr>
          <w:rFonts w:ascii="Sylfaen" w:hAnsi="Sylfaen" w:cs="Sylfaen"/>
          <w:lang w:val="ka-GE"/>
        </w:rPr>
        <w:lastRenderedPageBreak/>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თარიღიდან</w:t>
      </w:r>
      <w:r w:rsidR="00D312DB">
        <w:rPr>
          <w:rFonts w:ascii="Sylfaen" w:hAnsi="Sylfaen"/>
          <w:lang w:val="ka-GE"/>
        </w:rPr>
        <w:t xml:space="preserve"> </w:t>
      </w:r>
      <w:r w:rsidR="00D312DB" w:rsidRPr="00561B3B">
        <w:rPr>
          <w:rFonts w:ascii="Sylfaen" w:hAnsi="Sylfaen"/>
          <w:b/>
          <w:lang w:val="ka-GE"/>
        </w:rPr>
        <w:t>6</w:t>
      </w:r>
      <w:r w:rsidR="00CC4789" w:rsidRPr="00561B3B">
        <w:rPr>
          <w:rFonts w:ascii="Sylfaen" w:hAnsi="Sylfaen"/>
          <w:b/>
          <w:lang w:val="ka-GE"/>
        </w:rPr>
        <w:t xml:space="preserve">0 </w:t>
      </w:r>
      <w:r w:rsidR="00CC4789" w:rsidRPr="00561B3B">
        <w:rPr>
          <w:rFonts w:ascii="AcadNusx" w:hAnsi="AcadNusx"/>
          <w:b/>
          <w:lang w:val="ka-GE"/>
        </w:rPr>
        <w:t>(</w:t>
      </w:r>
      <w:r w:rsidR="00D312DB" w:rsidRPr="00561B3B">
        <w:rPr>
          <w:rFonts w:ascii="Sylfaen" w:hAnsi="Sylfaen"/>
          <w:b/>
          <w:lang w:val="ka-GE"/>
        </w:rPr>
        <w:t>სამოცი</w:t>
      </w:r>
      <w:r w:rsidR="00CC4789" w:rsidRPr="00561B3B">
        <w:rPr>
          <w:rFonts w:ascii="AcadNusx" w:hAnsi="AcadNusx"/>
          <w:b/>
          <w:lang w:val="ka-GE"/>
        </w:rPr>
        <w:t>)</w:t>
      </w:r>
      <w:r w:rsidR="00CC4789" w:rsidRPr="00561B3B">
        <w:rPr>
          <w:rFonts w:ascii="Sylfaen" w:hAnsi="Sylfaen"/>
          <w:b/>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503DB326"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6A0E8A79" w14:textId="3AF17BC4" w:rsidR="008446F1" w:rsidRDefault="008446F1" w:rsidP="00386E66">
      <w:pPr>
        <w:spacing w:after="0" w:line="360" w:lineRule="auto"/>
        <w:ind w:left="360"/>
        <w:jc w:val="both"/>
        <w:rPr>
          <w:rFonts w:ascii="Sylfaen" w:hAnsi="Sylfaen"/>
          <w:lang w:val="ka-GE"/>
        </w:rPr>
      </w:pPr>
      <w:r>
        <w:rPr>
          <w:rFonts w:ascii="Sylfaen" w:hAnsi="Sylfaen"/>
          <w:lang w:val="ka-GE"/>
        </w:rPr>
        <w:t xml:space="preserve">1.9.4 </w:t>
      </w:r>
      <w:r w:rsidRPr="008446F1">
        <w:rPr>
          <w:rFonts w:ascii="Sylfaen" w:hAnsi="Sylfaen"/>
          <w:b/>
          <w:lang w:val="ka-GE"/>
        </w:rPr>
        <w:t>ტენდერში მონაწილეობა უფასოა.</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E41D48" w:rsidRDefault="008267D8" w:rsidP="008267D8">
      <w:pPr>
        <w:spacing w:after="0" w:line="360" w:lineRule="auto"/>
        <w:jc w:val="both"/>
        <w:rPr>
          <w:rFonts w:ascii="Sylfaen" w:hAnsi="Sylfaen"/>
          <w:b/>
          <w:lang w:val="ka-GE"/>
        </w:rPr>
      </w:pPr>
      <w:r w:rsidRPr="00E41D48">
        <w:rPr>
          <w:rFonts w:ascii="Sylfaen" w:hAnsi="Sylfaen"/>
          <w:b/>
          <w:lang w:val="ka-GE"/>
        </w:rPr>
        <w:t xml:space="preserve">გავეცანი </w:t>
      </w:r>
    </w:p>
    <w:p w14:paraId="1F757F96" w14:textId="77777777" w:rsidR="008267D8" w:rsidRPr="00E41D48" w:rsidRDefault="008267D8" w:rsidP="008267D8">
      <w:pPr>
        <w:spacing w:after="0" w:line="360" w:lineRule="auto"/>
        <w:jc w:val="both"/>
        <w:rPr>
          <w:rFonts w:ascii="Sylfaen" w:hAnsi="Sylfaen"/>
          <w:lang w:val="ka-GE"/>
        </w:rPr>
      </w:pPr>
    </w:p>
    <w:p w14:paraId="79AC668B" w14:textId="77777777" w:rsidR="008267D8" w:rsidRPr="00E41D48" w:rsidRDefault="008267D8" w:rsidP="008267D8">
      <w:pPr>
        <w:spacing w:after="0" w:line="360" w:lineRule="auto"/>
        <w:jc w:val="both"/>
        <w:rPr>
          <w:rFonts w:ascii="Sylfaen" w:hAnsi="Sylfaen"/>
          <w:lang w:val="ka-GE"/>
        </w:rPr>
      </w:pPr>
      <w:r w:rsidRPr="00E41D48">
        <w:rPr>
          <w:rFonts w:ascii="Sylfaen" w:hAnsi="Sylfaen"/>
          <w:lang w:val="ka-GE"/>
        </w:rPr>
        <w:lastRenderedPageBreak/>
        <w:t>/მონაწილე კომპანიის უფლებამოსილი პირის ხელმოწერა/</w:t>
      </w: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p w14:paraId="58D236C0" w14:textId="31E8204B" w:rsidR="00237416" w:rsidRPr="00615606" w:rsidRDefault="00237416" w:rsidP="00386E66">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AAA52" w14:textId="77777777" w:rsidR="00EF1F29" w:rsidRDefault="00EF1F29" w:rsidP="007902EA">
      <w:pPr>
        <w:spacing w:after="0" w:line="240" w:lineRule="auto"/>
      </w:pPr>
      <w:r>
        <w:separator/>
      </w:r>
    </w:p>
  </w:endnote>
  <w:endnote w:type="continuationSeparator" w:id="0">
    <w:p w14:paraId="282F36C3" w14:textId="77777777" w:rsidR="00EF1F29" w:rsidRDefault="00EF1F2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E3E5500" w:rsidR="004A3BD8" w:rsidRDefault="004A3BD8">
        <w:pPr>
          <w:pStyle w:val="Footer"/>
          <w:jc w:val="right"/>
        </w:pPr>
        <w:r>
          <w:fldChar w:fldCharType="begin"/>
        </w:r>
        <w:r>
          <w:instrText xml:space="preserve"> PAGE   \* MERGEFORMAT </w:instrText>
        </w:r>
        <w:r>
          <w:fldChar w:fldCharType="separate"/>
        </w:r>
        <w:r w:rsidR="00C106D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57580" w14:textId="77777777" w:rsidR="00EF1F29" w:rsidRDefault="00EF1F29" w:rsidP="007902EA">
      <w:pPr>
        <w:spacing w:after="0" w:line="240" w:lineRule="auto"/>
      </w:pPr>
      <w:r>
        <w:separator/>
      </w:r>
    </w:p>
  </w:footnote>
  <w:footnote w:type="continuationSeparator" w:id="0">
    <w:p w14:paraId="52BA2E30" w14:textId="77777777" w:rsidR="00EF1F29" w:rsidRDefault="00EF1F2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3A0D"/>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A71A8"/>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29A"/>
    <w:rsid w:val="00202451"/>
    <w:rsid w:val="002056E8"/>
    <w:rsid w:val="00207B93"/>
    <w:rsid w:val="00207CEA"/>
    <w:rsid w:val="0021119E"/>
    <w:rsid w:val="00211842"/>
    <w:rsid w:val="0021503D"/>
    <w:rsid w:val="00216B88"/>
    <w:rsid w:val="002319C5"/>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0796"/>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1C75"/>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1B3B"/>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F3357"/>
    <w:rsid w:val="0060156B"/>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46F1"/>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3319"/>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1FBD"/>
    <w:rsid w:val="00B23313"/>
    <w:rsid w:val="00B30838"/>
    <w:rsid w:val="00B32484"/>
    <w:rsid w:val="00B336A0"/>
    <w:rsid w:val="00B35065"/>
    <w:rsid w:val="00B42689"/>
    <w:rsid w:val="00B42E6D"/>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06D9"/>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12DB"/>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1F29"/>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murvanidze\AppData\Local\Microsoft\Windows\INetCache\Content.Outlook\EXZF1S9G\&#4307;&#4304;&#4316;&#4304;&#4320;&#4311;&#4308;&#4305;&#4312;.xlsx" TargetMode="External"/><Relationship Id="rId4" Type="http://schemas.openxmlformats.org/officeDocument/2006/relationships/settings" Target="settings.xml"/><Relationship Id="rId9" Type="http://schemas.openxmlformats.org/officeDocument/2006/relationships/hyperlink" Target="file:///C:\Users\tmurvanidze\AppData\Local\Microsoft\Windows\INetCache\Content.Outlook\EXZF1S9G\&#4307;&#4304;&#4316;&#4304;&#4320;&#4311;&#4308;&#4305;&#4312;.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FC14-A444-4097-AB34-A3D7DF45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13</cp:revision>
  <cp:lastPrinted>2015-07-27T06:36:00Z</cp:lastPrinted>
  <dcterms:created xsi:type="dcterms:W3CDTF">2023-01-31T06:45:00Z</dcterms:created>
  <dcterms:modified xsi:type="dcterms:W3CDTF">2023-02-01T08:30:00Z</dcterms:modified>
</cp:coreProperties>
</file>